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9BB" w:rsidRDefault="00D569BB" w:rsidP="00D569B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Reglas de Operación Requisitos y Padrón de Beneficiarios Histórico</w:t>
      </w:r>
    </w:p>
    <w:p w:rsidR="00D569BB" w:rsidRDefault="00D569BB" w:rsidP="00D569BB">
      <w:pPr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D569BB" w:rsidRPr="00D569BB" w:rsidRDefault="00D569BB" w:rsidP="00D569BB">
      <w:pPr>
        <w:rPr>
          <w:rFonts w:ascii="Arial" w:hAnsi="Arial" w:cs="Arial"/>
          <w:b/>
          <w:sz w:val="24"/>
          <w:szCs w:val="24"/>
        </w:rPr>
      </w:pPr>
      <w:r w:rsidRPr="00D569BB">
        <w:rPr>
          <w:rFonts w:ascii="Arial" w:hAnsi="Arial" w:cs="Arial"/>
          <w:b/>
          <w:sz w:val="24"/>
          <w:szCs w:val="24"/>
        </w:rPr>
        <w:t>Página PRONABES Jalisco</w:t>
      </w:r>
    </w:p>
    <w:p w:rsidR="00D8238F" w:rsidRPr="00D569BB" w:rsidRDefault="00D569BB" w:rsidP="00D569BB">
      <w:pPr>
        <w:rPr>
          <w:rFonts w:ascii="Arial" w:hAnsi="Arial" w:cs="Arial"/>
          <w:sz w:val="24"/>
          <w:szCs w:val="24"/>
        </w:rPr>
      </w:pPr>
      <w:hyperlink r:id="rId5" w:history="1">
        <w:r w:rsidRPr="00D569BB">
          <w:rPr>
            <w:rStyle w:val="Hipervnculo"/>
            <w:rFonts w:ascii="Arial" w:hAnsi="Arial" w:cs="Arial"/>
            <w:sz w:val="24"/>
            <w:szCs w:val="24"/>
          </w:rPr>
          <w:t>http://pronabes.sej.jalisco.gob.mx/</w:t>
        </w:r>
      </w:hyperlink>
    </w:p>
    <w:p w:rsidR="00D569BB" w:rsidRPr="00D569BB" w:rsidRDefault="00D569BB" w:rsidP="00D569B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Coordinación Nacional de Becas de Educación Superior</w:t>
      </w:r>
    </w:p>
    <w:p w:rsidR="00D569BB" w:rsidRPr="00D569BB" w:rsidRDefault="00D569BB" w:rsidP="00D569BB">
      <w:pPr>
        <w:rPr>
          <w:rFonts w:ascii="Arial" w:hAnsi="Arial" w:cs="Arial"/>
          <w:sz w:val="24"/>
          <w:szCs w:val="24"/>
        </w:rPr>
      </w:pPr>
      <w:hyperlink r:id="rId6" w:history="1">
        <w:r w:rsidRPr="00D569BB">
          <w:rPr>
            <w:rStyle w:val="Hipervnculo"/>
            <w:rFonts w:ascii="Arial" w:hAnsi="Arial" w:cs="Arial"/>
            <w:sz w:val="24"/>
            <w:szCs w:val="24"/>
          </w:rPr>
          <w:t>http://www.cnbes.sep.gob.mx/</w:t>
        </w:r>
      </w:hyperlink>
    </w:p>
    <w:p w:rsidR="00D569BB" w:rsidRPr="00D569BB" w:rsidRDefault="00D569BB" w:rsidP="00D569BB">
      <w:pPr>
        <w:rPr>
          <w:rFonts w:ascii="Arial" w:hAnsi="Arial" w:cs="Arial"/>
          <w:sz w:val="24"/>
          <w:szCs w:val="24"/>
        </w:rPr>
      </w:pPr>
      <w:r w:rsidRPr="00D569BB">
        <w:rPr>
          <w:rStyle w:val="Textoennegrita"/>
          <w:rFonts w:ascii="Arial" w:hAnsi="Arial" w:cs="Arial"/>
          <w:color w:val="333333"/>
          <w:sz w:val="24"/>
          <w:szCs w:val="24"/>
          <w:bdr w:val="none" w:sz="0" w:space="0" w:color="auto" w:frame="1"/>
          <w:shd w:val="clear" w:color="auto" w:fill="FFFFFF"/>
        </w:rPr>
        <w:t xml:space="preserve">Padrón de Becarios Histórico </w:t>
      </w:r>
    </w:p>
    <w:p w:rsidR="00D569BB" w:rsidRPr="00D569BB" w:rsidRDefault="00D569BB" w:rsidP="00D569BB">
      <w:pPr>
        <w:rPr>
          <w:rFonts w:ascii="Arial" w:hAnsi="Arial" w:cs="Arial"/>
          <w:sz w:val="24"/>
          <w:szCs w:val="24"/>
        </w:rPr>
      </w:pPr>
      <w:hyperlink r:id="rId7" w:history="1">
        <w:r w:rsidRPr="00D569BB">
          <w:rPr>
            <w:rStyle w:val="Hipervnculo"/>
            <w:rFonts w:ascii="Arial" w:hAnsi="Arial" w:cs="Arial"/>
            <w:sz w:val="24"/>
            <w:szCs w:val="24"/>
          </w:rPr>
          <w:t>http://www.cnbes.sep.gob.mx/node/128</w:t>
        </w:r>
      </w:hyperlink>
    </w:p>
    <w:p w:rsidR="00D569BB" w:rsidRPr="00D569BB" w:rsidRDefault="00D569BB" w:rsidP="00D569BB"/>
    <w:sectPr w:rsidR="00D569BB" w:rsidRPr="00D569B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9BB"/>
    <w:rsid w:val="00D569BB"/>
    <w:rsid w:val="00D82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D569BB"/>
    <w:rPr>
      <w:color w:val="0000FF" w:themeColor="hyperlink"/>
      <w:u w:val="single"/>
    </w:rPr>
  </w:style>
  <w:style w:type="character" w:styleId="Textoennegrita">
    <w:name w:val="Strong"/>
    <w:basedOn w:val="Fuentedeprrafopredeter"/>
    <w:uiPriority w:val="22"/>
    <w:qFormat/>
    <w:rsid w:val="00D569B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D569BB"/>
    <w:rPr>
      <w:color w:val="0000FF" w:themeColor="hyperlink"/>
      <w:u w:val="single"/>
    </w:rPr>
  </w:style>
  <w:style w:type="character" w:styleId="Textoennegrita">
    <w:name w:val="Strong"/>
    <w:basedOn w:val="Fuentedeprrafopredeter"/>
    <w:uiPriority w:val="22"/>
    <w:qFormat/>
    <w:rsid w:val="00D569B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nbes.sep.gob.mx/node/128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cnbes.sep.gob.mx/" TargetMode="External"/><Relationship Id="rId5" Type="http://schemas.openxmlformats.org/officeDocument/2006/relationships/hyperlink" Target="http://pronabes.sej.jalisco.gob.mx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65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Miriam Monroy</dc:creator>
  <cp:lastModifiedBy>Miriam Monroy</cp:lastModifiedBy>
  <cp:revision>1</cp:revision>
  <dcterms:created xsi:type="dcterms:W3CDTF">2014-03-27T18:41:00Z</dcterms:created>
  <dcterms:modified xsi:type="dcterms:W3CDTF">2014-03-27T18:48:00Z</dcterms:modified>
</cp:coreProperties>
</file>